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73" w:rsidRDefault="00391895" w:rsidP="00391895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391895">
        <w:rPr>
          <w:rFonts w:ascii="標楷體" w:eastAsia="標楷體" w:hAnsi="標楷體" w:hint="eastAsia"/>
          <w:sz w:val="28"/>
          <w:szCs w:val="28"/>
        </w:rPr>
        <w:t>動物用藥品產品登記說明會</w:t>
      </w:r>
    </w:p>
    <w:p w:rsidR="00643AB8" w:rsidRPr="00391895" w:rsidRDefault="00643AB8" w:rsidP="00391895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91895" w:rsidRDefault="00391895" w:rsidP="00391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391895">
        <w:rPr>
          <w:rFonts w:ascii="標楷體" w:eastAsia="標楷體" w:hAnsi="標楷體" w:hint="eastAsia"/>
          <w:sz w:val="28"/>
          <w:szCs w:val="28"/>
        </w:rPr>
        <w:t>地點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43AB8" w:rsidRPr="00643AB8">
        <w:rPr>
          <w:rFonts w:ascii="標楷體" w:eastAsia="標楷體" w:hAnsi="標楷體" w:hint="eastAsia"/>
          <w:sz w:val="28"/>
          <w:szCs w:val="28"/>
        </w:rPr>
        <w:t>中興大學獸醫學院疾病診斷中心101會議室</w:t>
      </w:r>
    </w:p>
    <w:p w:rsidR="001B024E" w:rsidRDefault="00643AB8" w:rsidP="001B024E">
      <w:pPr>
        <w:spacing w:line="400" w:lineRule="exact"/>
        <w:ind w:leftChars="367" w:left="8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B024E">
        <w:rPr>
          <w:rFonts w:ascii="標楷體" w:eastAsia="標楷體" w:hAnsi="標楷體" w:hint="eastAsia"/>
          <w:sz w:val="28"/>
          <w:szCs w:val="28"/>
        </w:rPr>
        <w:t>(</w:t>
      </w:r>
      <w:r w:rsidR="0004118C">
        <w:rPr>
          <w:rFonts w:ascii="標楷體" w:eastAsia="標楷體" w:hAnsi="標楷體" w:hint="eastAsia"/>
          <w:sz w:val="28"/>
          <w:szCs w:val="28"/>
        </w:rPr>
        <w:t>台中市國光路250</w:t>
      </w:r>
      <w:r w:rsidR="001B024E">
        <w:rPr>
          <w:rFonts w:ascii="標楷體" w:eastAsia="標楷體" w:hAnsi="標楷體" w:hint="eastAsia"/>
          <w:sz w:val="28"/>
          <w:szCs w:val="28"/>
        </w:rPr>
        <w:t>號)</w:t>
      </w:r>
    </w:p>
    <w:p w:rsidR="00391895" w:rsidRPr="00391895" w:rsidRDefault="00391895" w:rsidP="00391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日期：2012年</w:t>
      </w:r>
      <w:r w:rsidR="00643AB8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月3日</w:t>
      </w:r>
    </w:p>
    <w:p w:rsidR="00391895" w:rsidRDefault="00391895" w:rsidP="0039189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91895"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標楷體" w:eastAsia="標楷體" w:hAnsi="標楷體" w:hint="eastAsia"/>
          <w:sz w:val="28"/>
          <w:szCs w:val="28"/>
        </w:rPr>
        <w:t>：下午2時</w:t>
      </w:r>
    </w:p>
    <w:tbl>
      <w:tblPr>
        <w:tblpPr w:leftFromText="180" w:rightFromText="180" w:vertAnchor="page" w:horzAnchor="margin" w:tblpY="3691"/>
        <w:tblW w:w="102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260"/>
        <w:gridCol w:w="3011"/>
        <w:gridCol w:w="1985"/>
      </w:tblGrid>
      <w:tr w:rsidR="001B024E" w:rsidRPr="00391895" w:rsidTr="001B024E">
        <w:trPr>
          <w:trHeight w:val="537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時程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0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演</w:t>
            </w:r>
            <w:r w:rsidRPr="00391895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Pr="00391895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Pr="0039189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持</w:t>
            </w:r>
            <w:r w:rsidRPr="0039189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1B024E" w:rsidRPr="00391895" w:rsidTr="001B024E">
        <w:trPr>
          <w:trHeight w:val="561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B024E" w:rsidRPr="00391895" w:rsidRDefault="001B024E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39189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</w:tr>
      <w:tr w:rsidR="001B024E" w:rsidRPr="00391895" w:rsidTr="001B024E">
        <w:trPr>
          <w:trHeight w:val="554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4：00~14：10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Pr="003918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官</w:t>
            </w:r>
            <w:r w:rsidRPr="003918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致</w:t>
            </w:r>
            <w:r w:rsidRPr="003918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詞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行政院農業委員會動植物防疫檢疫局動物防疫組組長/主辦技正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楊組長程堯</w:t>
            </w:r>
          </w:p>
        </w:tc>
      </w:tr>
      <w:tr w:rsidR="001B024E" w:rsidRPr="00391895" w:rsidTr="001B024E">
        <w:trPr>
          <w:trHeight w:val="720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4：10~15：00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動物用生物藥品之檢驗登記簡介</w:t>
            </w:r>
          </w:p>
        </w:tc>
        <w:tc>
          <w:tcPr>
            <w:tcW w:w="30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024E" w:rsidRPr="00391895" w:rsidTr="001B024E">
        <w:trPr>
          <w:trHeight w:val="60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5：00~16：00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r w:rsidRPr="003918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Pr="003918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討</w:t>
            </w:r>
            <w:r w:rsidRPr="003918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論</w:t>
            </w:r>
          </w:p>
        </w:tc>
        <w:tc>
          <w:tcPr>
            <w:tcW w:w="3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24E" w:rsidRPr="00391895" w:rsidRDefault="001B024E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024E" w:rsidRPr="00391895" w:rsidTr="001B024E">
        <w:trPr>
          <w:trHeight w:val="720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/>
                <w:sz w:val="28"/>
                <w:szCs w:val="28"/>
              </w:rPr>
              <w:t>16:10</w:t>
            </w:r>
          </w:p>
        </w:tc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散</w:t>
            </w:r>
            <w:r w:rsidRPr="00391895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</w:p>
        </w:tc>
      </w:tr>
    </w:tbl>
    <w:p w:rsidR="00391895" w:rsidRDefault="00391895" w:rsidP="0039189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B024E" w:rsidRDefault="001B024E" w:rsidP="0039189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91895" w:rsidRDefault="00391895" w:rsidP="00391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391895">
        <w:rPr>
          <w:rFonts w:ascii="標楷體" w:eastAsia="標楷體" w:hAnsi="標楷體" w:hint="eastAsia"/>
          <w:sz w:val="28"/>
          <w:szCs w:val="28"/>
        </w:rPr>
        <w:t>地點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43AB8" w:rsidRPr="00643AB8">
        <w:rPr>
          <w:rFonts w:ascii="標楷體" w:eastAsia="標楷體" w:hAnsi="標楷體" w:hint="eastAsia"/>
          <w:sz w:val="28"/>
          <w:szCs w:val="28"/>
        </w:rPr>
        <w:t>屏東科技大學獸醫學院動物疫苗研究所</w:t>
      </w:r>
    </w:p>
    <w:p w:rsidR="001B024E" w:rsidRDefault="00643AB8" w:rsidP="001B024E">
      <w:pPr>
        <w:spacing w:line="400" w:lineRule="exact"/>
        <w:ind w:leftChars="367" w:left="8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B024E">
        <w:rPr>
          <w:rFonts w:ascii="標楷體" w:eastAsia="標楷體" w:hAnsi="標楷體" w:hint="eastAsia"/>
          <w:sz w:val="28"/>
          <w:szCs w:val="28"/>
        </w:rPr>
        <w:t>(</w:t>
      </w:r>
      <w:r w:rsidRPr="00643AB8">
        <w:rPr>
          <w:rFonts w:ascii="標楷體" w:eastAsia="標楷體" w:hAnsi="標楷體" w:hint="eastAsia"/>
          <w:sz w:val="28"/>
          <w:szCs w:val="28"/>
        </w:rPr>
        <w:t>屏東縣內埔鄉老埤村學府路1號</w:t>
      </w:r>
      <w:r w:rsidR="001B024E">
        <w:rPr>
          <w:rFonts w:ascii="標楷體" w:eastAsia="標楷體" w:hAnsi="標楷體" w:hint="eastAsia"/>
          <w:sz w:val="28"/>
          <w:szCs w:val="28"/>
        </w:rPr>
        <w:t>)</w:t>
      </w:r>
    </w:p>
    <w:p w:rsidR="00391895" w:rsidRPr="00391895" w:rsidRDefault="00391895" w:rsidP="00391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日期：2012年</w:t>
      </w:r>
      <w:r w:rsidR="00643AB8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643AB8">
        <w:rPr>
          <w:rFonts w:ascii="標楷體" w:eastAsia="標楷體" w:hAnsi="標楷體" w:hint="eastAsia"/>
          <w:sz w:val="28"/>
          <w:szCs w:val="28"/>
        </w:rPr>
        <w:t>26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Y="10591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260"/>
        <w:gridCol w:w="7"/>
        <w:gridCol w:w="3012"/>
        <w:gridCol w:w="11"/>
        <w:gridCol w:w="1932"/>
      </w:tblGrid>
      <w:tr w:rsidR="001B024E" w:rsidRPr="00391895" w:rsidTr="00643AB8">
        <w:trPr>
          <w:trHeight w:val="537"/>
        </w:trPr>
        <w:tc>
          <w:tcPr>
            <w:tcW w:w="1951" w:type="dxa"/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時程</w:t>
            </w:r>
          </w:p>
        </w:tc>
        <w:tc>
          <w:tcPr>
            <w:tcW w:w="3260" w:type="dxa"/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030" w:type="dxa"/>
            <w:gridSpan w:val="3"/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演</w:t>
            </w:r>
            <w:r w:rsidRPr="00391895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Pr="00391895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932" w:type="dxa"/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Pr="0039189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持</w:t>
            </w:r>
            <w:r w:rsidRPr="0039189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1B024E" w:rsidRPr="00391895" w:rsidTr="00643AB8">
        <w:trPr>
          <w:trHeight w:val="561"/>
        </w:trPr>
        <w:tc>
          <w:tcPr>
            <w:tcW w:w="1951" w:type="dxa"/>
            <w:vAlign w:val="center"/>
            <w:hideMark/>
          </w:tcPr>
          <w:p w:rsidR="001B024E" w:rsidRPr="00391895" w:rsidRDefault="00643AB8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1B024E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1B024E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8222" w:type="dxa"/>
            <w:gridSpan w:val="5"/>
            <w:vAlign w:val="center"/>
          </w:tcPr>
          <w:p w:rsidR="001B024E" w:rsidRPr="00391895" w:rsidRDefault="001B024E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39189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</w:tr>
      <w:tr w:rsidR="001B024E" w:rsidRPr="00391895" w:rsidTr="00643AB8">
        <w:trPr>
          <w:trHeight w:val="554"/>
        </w:trPr>
        <w:tc>
          <w:tcPr>
            <w:tcW w:w="1951" w:type="dxa"/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43AB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：00~1</w:t>
            </w:r>
            <w:r w:rsidR="00643AB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</w:tc>
        <w:tc>
          <w:tcPr>
            <w:tcW w:w="3267" w:type="dxa"/>
            <w:gridSpan w:val="2"/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Pr="003918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官</w:t>
            </w:r>
            <w:r w:rsidRPr="003918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致</w:t>
            </w:r>
            <w:r w:rsidRPr="003918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詞</w:t>
            </w:r>
          </w:p>
        </w:tc>
        <w:tc>
          <w:tcPr>
            <w:tcW w:w="3012" w:type="dxa"/>
            <w:vMerge w:val="restart"/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行政院農業委員會動植物防疫檢疫局動物防疫組組長/主辦技正</w:t>
            </w:r>
          </w:p>
        </w:tc>
        <w:tc>
          <w:tcPr>
            <w:tcW w:w="1943" w:type="dxa"/>
            <w:gridSpan w:val="2"/>
            <w:vMerge w:val="restart"/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楊組長程堯</w:t>
            </w:r>
          </w:p>
        </w:tc>
      </w:tr>
      <w:tr w:rsidR="001B024E" w:rsidRPr="00391895" w:rsidTr="00643AB8">
        <w:trPr>
          <w:trHeight w:val="720"/>
        </w:trPr>
        <w:tc>
          <w:tcPr>
            <w:tcW w:w="1951" w:type="dxa"/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43AB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43AB8">
              <w:rPr>
                <w:rFonts w:ascii="標楷體" w:eastAsia="標楷體" w:hAnsi="標楷體" w:hint="eastAsia"/>
                <w:sz w:val="28"/>
                <w:szCs w:val="28"/>
              </w:rPr>
              <w:t>10~14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3267" w:type="dxa"/>
            <w:gridSpan w:val="2"/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動物用生物藥品之檢驗登記簡介</w:t>
            </w:r>
          </w:p>
        </w:tc>
        <w:tc>
          <w:tcPr>
            <w:tcW w:w="3012" w:type="dxa"/>
            <w:vMerge/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/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024E" w:rsidRPr="00391895" w:rsidTr="00643AB8">
        <w:trPr>
          <w:trHeight w:val="602"/>
        </w:trPr>
        <w:tc>
          <w:tcPr>
            <w:tcW w:w="1951" w:type="dxa"/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43AB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：00~1</w:t>
            </w:r>
            <w:r w:rsidR="00643AB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43AB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67" w:type="dxa"/>
            <w:gridSpan w:val="2"/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r w:rsidRPr="003918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Pr="003918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討</w:t>
            </w:r>
            <w:r w:rsidRPr="003918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91895">
              <w:rPr>
                <w:rFonts w:ascii="標楷體" w:eastAsia="標楷體" w:hAnsi="標楷體" w:hint="eastAsia"/>
                <w:sz w:val="28"/>
                <w:szCs w:val="28"/>
              </w:rPr>
              <w:t>論</w:t>
            </w:r>
          </w:p>
        </w:tc>
        <w:tc>
          <w:tcPr>
            <w:tcW w:w="3012" w:type="dxa"/>
            <w:vMerge/>
            <w:vAlign w:val="center"/>
          </w:tcPr>
          <w:p w:rsidR="001B024E" w:rsidRPr="00391895" w:rsidRDefault="001B024E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/>
            <w:vAlign w:val="center"/>
            <w:hideMark/>
          </w:tcPr>
          <w:p w:rsidR="001B024E" w:rsidRPr="00391895" w:rsidRDefault="001B024E" w:rsidP="001B02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1895" w:rsidRDefault="00391895" w:rsidP="0039189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91895"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43AB8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 w:hint="eastAsia"/>
          <w:sz w:val="28"/>
          <w:szCs w:val="28"/>
        </w:rPr>
        <w:t>午</w:t>
      </w:r>
      <w:r w:rsidR="00643AB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時</w:t>
      </w:r>
    </w:p>
    <w:p w:rsidR="00391895" w:rsidRPr="00391895" w:rsidRDefault="00391895" w:rsidP="0039189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391895" w:rsidRPr="00391895" w:rsidSect="003918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C15" w:rsidRDefault="00FA0C15" w:rsidP="00391895">
      <w:r>
        <w:separator/>
      </w:r>
    </w:p>
  </w:endnote>
  <w:endnote w:type="continuationSeparator" w:id="0">
    <w:p w:rsidR="00FA0C15" w:rsidRDefault="00FA0C15" w:rsidP="00391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C15" w:rsidRDefault="00FA0C15" w:rsidP="00391895">
      <w:r>
        <w:separator/>
      </w:r>
    </w:p>
  </w:footnote>
  <w:footnote w:type="continuationSeparator" w:id="0">
    <w:p w:rsidR="00FA0C15" w:rsidRDefault="00FA0C15" w:rsidP="00391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895"/>
    <w:rsid w:val="0004118C"/>
    <w:rsid w:val="001B024E"/>
    <w:rsid w:val="00391895"/>
    <w:rsid w:val="00612C1D"/>
    <w:rsid w:val="00643AB8"/>
    <w:rsid w:val="006502F2"/>
    <w:rsid w:val="008817A3"/>
    <w:rsid w:val="00935903"/>
    <w:rsid w:val="00C50373"/>
    <w:rsid w:val="00EE17BE"/>
    <w:rsid w:val="00FA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9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18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9189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918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9189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2012-07-10T09:49:00Z</cp:lastPrinted>
  <dcterms:created xsi:type="dcterms:W3CDTF">2012-07-10T09:32:00Z</dcterms:created>
  <dcterms:modified xsi:type="dcterms:W3CDTF">2012-08-22T05:14:00Z</dcterms:modified>
</cp:coreProperties>
</file>